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AA68" w14:textId="77777777" w:rsidR="006B4F2D" w:rsidRPr="00CD1A77" w:rsidRDefault="006B4F2D" w:rsidP="00721C68">
      <w:pPr>
        <w:spacing w:after="0" w:line="276" w:lineRule="auto"/>
        <w:jc w:val="both"/>
        <w:rPr>
          <w:rFonts w:cstheme="minorHAnsi"/>
          <w:b/>
          <w:bCs/>
          <w:sz w:val="24"/>
          <w:szCs w:val="24"/>
        </w:rPr>
      </w:pPr>
    </w:p>
    <w:p w14:paraId="20331BBE" w14:textId="5E0BFE65" w:rsidR="006B4F2D" w:rsidRPr="00CD1A77" w:rsidRDefault="006B4F2D" w:rsidP="00721C68">
      <w:pPr>
        <w:shd w:val="clear" w:color="auto" w:fill="D0CECE" w:themeFill="background2" w:themeFillShade="E6"/>
        <w:spacing w:after="0" w:line="276" w:lineRule="auto"/>
        <w:jc w:val="both"/>
        <w:rPr>
          <w:rFonts w:cstheme="minorHAnsi"/>
          <w:b/>
          <w:bCs/>
          <w:sz w:val="24"/>
          <w:szCs w:val="24"/>
        </w:rPr>
      </w:pPr>
      <w:r w:rsidRPr="00CD1A77">
        <w:rPr>
          <w:rFonts w:cstheme="minorHAnsi"/>
          <w:b/>
          <w:bCs/>
          <w:sz w:val="24"/>
          <w:szCs w:val="24"/>
        </w:rPr>
        <w:t>MISIÓN DEL PUESTO:</w:t>
      </w:r>
    </w:p>
    <w:p w14:paraId="1FEC0D33" w14:textId="3AA934F6" w:rsidR="00DB47D1" w:rsidRDefault="00CD1A77" w:rsidP="00721C68">
      <w:pPr>
        <w:spacing w:after="0" w:line="276" w:lineRule="auto"/>
        <w:jc w:val="both"/>
        <w:rPr>
          <w:rFonts w:cstheme="minorHAnsi"/>
          <w:sz w:val="24"/>
          <w:szCs w:val="24"/>
        </w:rPr>
      </w:pPr>
      <w:r w:rsidRPr="00CD1A77">
        <w:rPr>
          <w:rFonts w:cstheme="minorHAnsi"/>
          <w:sz w:val="24"/>
          <w:szCs w:val="24"/>
        </w:rPr>
        <w:t>Mantener el orden y seguridad del personal que labora en las instalaciones. Encargado del cumplimiento del reglamento interno manteniéndose atento y amable con una gran habilidad de comunicación. Gestionar adecuadamente la bitácora de ingresos y salidas. Seguir los procedimientos para evitar que se sustraigan pertenencias de la empresa sin el consentimiento respectivo</w:t>
      </w:r>
      <w:r w:rsidRPr="00CD1A77">
        <w:rPr>
          <w:rFonts w:cstheme="minorHAnsi"/>
          <w:sz w:val="24"/>
          <w:szCs w:val="24"/>
        </w:rPr>
        <w:t>.</w:t>
      </w:r>
    </w:p>
    <w:p w14:paraId="78040121" w14:textId="77777777" w:rsidR="00CD1A77" w:rsidRPr="00CD1A77" w:rsidRDefault="00CD1A77" w:rsidP="00721C68">
      <w:pPr>
        <w:spacing w:after="0" w:line="276" w:lineRule="auto"/>
        <w:jc w:val="both"/>
        <w:rPr>
          <w:rFonts w:cstheme="minorHAnsi"/>
          <w:sz w:val="24"/>
          <w:szCs w:val="24"/>
        </w:rPr>
      </w:pPr>
    </w:p>
    <w:p w14:paraId="731212E6" w14:textId="77777777" w:rsidR="006B4F2D" w:rsidRPr="00CD1A77" w:rsidRDefault="006B4F2D" w:rsidP="00721C68">
      <w:pPr>
        <w:shd w:val="clear" w:color="auto" w:fill="D0CECE" w:themeFill="background2" w:themeFillShade="E6"/>
        <w:spacing w:after="0" w:line="276" w:lineRule="auto"/>
        <w:jc w:val="both"/>
        <w:rPr>
          <w:rFonts w:cstheme="minorHAnsi"/>
          <w:b/>
          <w:bCs/>
          <w:sz w:val="24"/>
          <w:szCs w:val="24"/>
        </w:rPr>
      </w:pPr>
      <w:r w:rsidRPr="00CD1A77">
        <w:rPr>
          <w:rFonts w:cstheme="minorHAnsi"/>
          <w:b/>
          <w:bCs/>
          <w:sz w:val="24"/>
          <w:szCs w:val="24"/>
        </w:rPr>
        <w:t>POSICIÓN EN LA ORGANIZACIÓN:</w:t>
      </w:r>
    </w:p>
    <w:p w14:paraId="466D6989" w14:textId="77777777" w:rsidR="00DB47D1" w:rsidRPr="00CD1A77" w:rsidRDefault="00DB47D1" w:rsidP="00721C68">
      <w:pPr>
        <w:spacing w:after="0" w:line="276" w:lineRule="auto"/>
        <w:jc w:val="both"/>
        <w:rPr>
          <w:rFonts w:cstheme="minorHAnsi"/>
          <w:sz w:val="24"/>
          <w:szCs w:val="24"/>
        </w:rPr>
      </w:pPr>
      <w:r w:rsidRPr="00CD1A77">
        <w:rPr>
          <w:rFonts w:cstheme="minorHAnsi"/>
          <w:b/>
          <w:bCs/>
          <w:sz w:val="24"/>
          <w:szCs w:val="24"/>
        </w:rPr>
        <w:t>Jefe inmediato:</w:t>
      </w:r>
      <w:r w:rsidRPr="00CD1A77">
        <w:rPr>
          <w:rFonts w:cstheme="minorHAnsi"/>
          <w:b/>
          <w:bCs/>
          <w:sz w:val="24"/>
          <w:szCs w:val="24"/>
        </w:rPr>
        <w:tab/>
        <w:t xml:space="preserve">Jefe de Monitoreo </w:t>
      </w:r>
      <w:r w:rsidRPr="00CD1A77">
        <w:rPr>
          <w:rFonts w:cstheme="minorHAnsi"/>
          <w:sz w:val="24"/>
          <w:szCs w:val="24"/>
        </w:rPr>
        <w:t xml:space="preserve">Gabriel Ramírez </w:t>
      </w:r>
      <w:proofErr w:type="spellStart"/>
      <w:r w:rsidRPr="00CD1A77">
        <w:rPr>
          <w:rFonts w:cstheme="minorHAnsi"/>
          <w:sz w:val="24"/>
          <w:szCs w:val="24"/>
        </w:rPr>
        <w:t>Ramírez</w:t>
      </w:r>
      <w:proofErr w:type="spellEnd"/>
    </w:p>
    <w:p w14:paraId="25F3C81C" w14:textId="35EFDB65" w:rsidR="006B4F2D" w:rsidRPr="00CD1A77" w:rsidRDefault="006B4F2D" w:rsidP="00721C68">
      <w:pPr>
        <w:spacing w:after="0" w:line="276" w:lineRule="auto"/>
        <w:jc w:val="both"/>
        <w:rPr>
          <w:rFonts w:cstheme="minorHAnsi"/>
          <w:sz w:val="24"/>
          <w:szCs w:val="24"/>
        </w:rPr>
      </w:pPr>
      <w:r w:rsidRPr="00CD1A77">
        <w:rPr>
          <w:rFonts w:cstheme="minorHAnsi"/>
          <w:b/>
          <w:bCs/>
          <w:sz w:val="24"/>
          <w:szCs w:val="24"/>
        </w:rPr>
        <w:t>Reportes</w:t>
      </w:r>
      <w:r w:rsidRPr="00CD1A77">
        <w:rPr>
          <w:rFonts w:cstheme="minorHAnsi"/>
          <w:sz w:val="24"/>
          <w:szCs w:val="24"/>
        </w:rPr>
        <w:t xml:space="preserve"> </w:t>
      </w:r>
      <w:r w:rsidRPr="00CD1A77">
        <w:rPr>
          <w:rFonts w:cstheme="minorHAnsi"/>
          <w:b/>
          <w:bCs/>
          <w:sz w:val="24"/>
          <w:szCs w:val="24"/>
        </w:rPr>
        <w:t>directos</w:t>
      </w:r>
      <w:r w:rsidRPr="00CD1A77">
        <w:rPr>
          <w:rFonts w:cstheme="minorHAnsi"/>
          <w:sz w:val="24"/>
          <w:szCs w:val="24"/>
        </w:rPr>
        <w:t xml:space="preserve">:     </w:t>
      </w:r>
      <w:r w:rsidRPr="00CD1A77">
        <w:rPr>
          <w:rFonts w:cstheme="minorHAnsi"/>
          <w:sz w:val="24"/>
          <w:szCs w:val="24"/>
        </w:rPr>
        <w:tab/>
      </w:r>
      <w:r w:rsidR="00065B09" w:rsidRPr="00CD1A77">
        <w:rPr>
          <w:rFonts w:cstheme="minorHAnsi"/>
          <w:sz w:val="24"/>
          <w:szCs w:val="24"/>
        </w:rPr>
        <w:t xml:space="preserve">No </w:t>
      </w:r>
      <w:r w:rsidR="004B3A08" w:rsidRPr="00CD1A77">
        <w:rPr>
          <w:rFonts w:cstheme="minorHAnsi"/>
          <w:sz w:val="24"/>
          <w:szCs w:val="24"/>
        </w:rPr>
        <w:t>tiene</w:t>
      </w:r>
    </w:p>
    <w:p w14:paraId="0EC4DB50" w14:textId="77777777" w:rsidR="00FA6C56" w:rsidRPr="00CD1A77" w:rsidRDefault="00FA6C56" w:rsidP="00721C68">
      <w:pPr>
        <w:spacing w:after="0" w:line="276" w:lineRule="auto"/>
        <w:jc w:val="both"/>
        <w:rPr>
          <w:rFonts w:cstheme="minorHAnsi"/>
          <w:b/>
          <w:bCs/>
          <w:sz w:val="24"/>
          <w:szCs w:val="24"/>
        </w:rPr>
      </w:pPr>
    </w:p>
    <w:p w14:paraId="7055E45B" w14:textId="32DFC045" w:rsidR="00FA6C56" w:rsidRPr="00CD1A77" w:rsidRDefault="00FA6C56" w:rsidP="00721C68">
      <w:pPr>
        <w:shd w:val="clear" w:color="auto" w:fill="D0CECE" w:themeFill="background2" w:themeFillShade="E6"/>
        <w:spacing w:after="0" w:line="276" w:lineRule="auto"/>
        <w:jc w:val="both"/>
        <w:rPr>
          <w:rFonts w:cstheme="minorHAnsi"/>
          <w:b/>
          <w:bCs/>
          <w:sz w:val="24"/>
          <w:szCs w:val="24"/>
        </w:rPr>
      </w:pPr>
      <w:r w:rsidRPr="00CD1A77">
        <w:rPr>
          <w:rFonts w:cstheme="minorHAnsi"/>
          <w:b/>
          <w:bCs/>
          <w:sz w:val="24"/>
          <w:szCs w:val="24"/>
        </w:rPr>
        <w:t>PERFIL DEL PUESTO:</w:t>
      </w:r>
    </w:p>
    <w:p w14:paraId="14509837" w14:textId="7A698287" w:rsidR="006B4F2D" w:rsidRPr="00CD1A77" w:rsidRDefault="00FA6C56" w:rsidP="00721C68">
      <w:pPr>
        <w:spacing w:after="0" w:line="276" w:lineRule="auto"/>
        <w:jc w:val="both"/>
        <w:rPr>
          <w:rFonts w:cstheme="minorHAnsi"/>
          <w:sz w:val="24"/>
          <w:szCs w:val="24"/>
        </w:rPr>
      </w:pPr>
      <w:r w:rsidRPr="00CD1A77">
        <w:rPr>
          <w:rFonts w:cstheme="minorHAnsi"/>
          <w:sz w:val="24"/>
          <w:szCs w:val="24"/>
        </w:rPr>
        <w:t>Educación:</w:t>
      </w:r>
      <w:r w:rsidRPr="00CD1A77">
        <w:rPr>
          <w:rFonts w:cstheme="minorHAnsi"/>
          <w:sz w:val="24"/>
          <w:szCs w:val="24"/>
        </w:rPr>
        <w:tab/>
      </w:r>
      <w:r w:rsidRPr="00CD1A77">
        <w:rPr>
          <w:rFonts w:cstheme="minorHAnsi"/>
          <w:sz w:val="24"/>
          <w:szCs w:val="24"/>
        </w:rPr>
        <w:tab/>
      </w:r>
      <w:r w:rsidR="00DB47D1" w:rsidRPr="00CD1A77">
        <w:rPr>
          <w:rFonts w:cstheme="minorHAnsi"/>
          <w:sz w:val="24"/>
          <w:szCs w:val="24"/>
        </w:rPr>
        <w:t>No Necesaria</w:t>
      </w:r>
    </w:p>
    <w:p w14:paraId="76CD31F8" w14:textId="5831B7C2" w:rsidR="00FA6C56" w:rsidRPr="00CD1A77" w:rsidRDefault="00FA6C56" w:rsidP="00721C68">
      <w:pPr>
        <w:spacing w:after="0" w:line="276" w:lineRule="auto"/>
        <w:jc w:val="both"/>
        <w:rPr>
          <w:rFonts w:cstheme="minorHAnsi"/>
          <w:sz w:val="24"/>
          <w:szCs w:val="24"/>
        </w:rPr>
      </w:pPr>
      <w:r w:rsidRPr="00CD1A77">
        <w:rPr>
          <w:rFonts w:cstheme="minorHAnsi"/>
          <w:sz w:val="24"/>
          <w:szCs w:val="24"/>
        </w:rPr>
        <w:t>Experiencia</w:t>
      </w:r>
      <w:r w:rsidR="004B3A08" w:rsidRPr="00CD1A77">
        <w:rPr>
          <w:rFonts w:cstheme="minorHAnsi"/>
          <w:sz w:val="24"/>
          <w:szCs w:val="24"/>
        </w:rPr>
        <w:t xml:space="preserve"> Laboral</w:t>
      </w:r>
      <w:r w:rsidRPr="00CD1A77">
        <w:rPr>
          <w:rFonts w:cstheme="minorHAnsi"/>
          <w:sz w:val="24"/>
          <w:szCs w:val="24"/>
        </w:rPr>
        <w:t xml:space="preserve">: </w:t>
      </w:r>
      <w:r w:rsidRPr="00CD1A77">
        <w:rPr>
          <w:rFonts w:cstheme="minorHAnsi"/>
          <w:sz w:val="24"/>
          <w:szCs w:val="24"/>
        </w:rPr>
        <w:tab/>
      </w:r>
      <w:r w:rsidR="00DB47D1" w:rsidRPr="00CD1A77">
        <w:rPr>
          <w:rFonts w:cstheme="minorHAnsi"/>
          <w:sz w:val="24"/>
          <w:szCs w:val="24"/>
        </w:rPr>
        <w:t>Preferente</w:t>
      </w:r>
    </w:p>
    <w:p w14:paraId="423B5591" w14:textId="7D199410" w:rsidR="004B3A08" w:rsidRPr="00CD1A77" w:rsidRDefault="004B3A08" w:rsidP="00721C68">
      <w:pPr>
        <w:spacing w:after="0" w:line="276" w:lineRule="auto"/>
        <w:jc w:val="both"/>
        <w:rPr>
          <w:rFonts w:cstheme="minorHAnsi"/>
          <w:sz w:val="24"/>
          <w:szCs w:val="24"/>
        </w:rPr>
      </w:pPr>
      <w:r w:rsidRPr="00CD1A77">
        <w:rPr>
          <w:rFonts w:cstheme="minorHAnsi"/>
          <w:sz w:val="24"/>
          <w:szCs w:val="24"/>
        </w:rPr>
        <w:t xml:space="preserve">Sexo: </w:t>
      </w:r>
      <w:r w:rsidRPr="00CD1A77">
        <w:rPr>
          <w:rFonts w:cstheme="minorHAnsi"/>
          <w:sz w:val="24"/>
          <w:szCs w:val="24"/>
        </w:rPr>
        <w:tab/>
      </w:r>
      <w:r w:rsidRPr="00CD1A77">
        <w:rPr>
          <w:rFonts w:cstheme="minorHAnsi"/>
          <w:sz w:val="24"/>
          <w:szCs w:val="24"/>
        </w:rPr>
        <w:tab/>
      </w:r>
      <w:r w:rsidRPr="00CD1A77">
        <w:rPr>
          <w:rFonts w:cstheme="minorHAnsi"/>
          <w:sz w:val="24"/>
          <w:szCs w:val="24"/>
        </w:rPr>
        <w:tab/>
        <w:t xml:space="preserve">Indistinto </w:t>
      </w:r>
    </w:p>
    <w:p w14:paraId="794E7596" w14:textId="71478F32" w:rsidR="004B3A08" w:rsidRPr="00CD1A77" w:rsidRDefault="004B3A08" w:rsidP="00721C68">
      <w:pPr>
        <w:spacing w:after="0" w:line="276" w:lineRule="auto"/>
        <w:jc w:val="both"/>
        <w:rPr>
          <w:rFonts w:cstheme="minorHAnsi"/>
          <w:sz w:val="24"/>
          <w:szCs w:val="24"/>
        </w:rPr>
      </w:pPr>
      <w:r w:rsidRPr="00CD1A77">
        <w:rPr>
          <w:rFonts w:cstheme="minorHAnsi"/>
          <w:sz w:val="24"/>
          <w:szCs w:val="24"/>
        </w:rPr>
        <w:t xml:space="preserve">Edad: </w:t>
      </w:r>
      <w:r w:rsidRPr="00CD1A77">
        <w:rPr>
          <w:rFonts w:cstheme="minorHAnsi"/>
          <w:sz w:val="24"/>
          <w:szCs w:val="24"/>
        </w:rPr>
        <w:tab/>
      </w:r>
      <w:r w:rsidRPr="00CD1A77">
        <w:rPr>
          <w:rFonts w:cstheme="minorHAnsi"/>
          <w:sz w:val="24"/>
          <w:szCs w:val="24"/>
        </w:rPr>
        <w:tab/>
      </w:r>
      <w:r w:rsidRPr="00CD1A77">
        <w:rPr>
          <w:rFonts w:cstheme="minorHAnsi"/>
          <w:sz w:val="24"/>
          <w:szCs w:val="24"/>
        </w:rPr>
        <w:tab/>
        <w:t>25 a 35 años</w:t>
      </w:r>
    </w:p>
    <w:p w14:paraId="533C3BB5" w14:textId="43E4B24B" w:rsidR="004B3A08" w:rsidRPr="00CD1A77" w:rsidRDefault="004B3A08" w:rsidP="00721C68">
      <w:pPr>
        <w:spacing w:after="0" w:line="276" w:lineRule="auto"/>
        <w:jc w:val="both"/>
        <w:rPr>
          <w:rFonts w:cstheme="minorHAnsi"/>
          <w:b/>
          <w:bCs/>
          <w:sz w:val="24"/>
          <w:szCs w:val="24"/>
        </w:rPr>
      </w:pPr>
    </w:p>
    <w:p w14:paraId="377CAB88" w14:textId="59BC5185" w:rsidR="00D11685" w:rsidRPr="00CD1A77" w:rsidRDefault="00D11685" w:rsidP="00721C68">
      <w:pPr>
        <w:shd w:val="clear" w:color="auto" w:fill="D0CECE" w:themeFill="background2" w:themeFillShade="E6"/>
        <w:spacing w:after="0" w:line="276" w:lineRule="auto"/>
        <w:jc w:val="both"/>
        <w:rPr>
          <w:rFonts w:cstheme="minorHAnsi"/>
          <w:b/>
          <w:bCs/>
          <w:sz w:val="24"/>
          <w:szCs w:val="24"/>
        </w:rPr>
      </w:pPr>
      <w:r w:rsidRPr="00CD1A77">
        <w:rPr>
          <w:rFonts w:cstheme="minorHAnsi"/>
          <w:b/>
          <w:bCs/>
          <w:sz w:val="24"/>
          <w:szCs w:val="24"/>
        </w:rPr>
        <w:t>HABILIDADES:</w:t>
      </w:r>
    </w:p>
    <w:p w14:paraId="71C6468F" w14:textId="6A004ADB" w:rsidR="00DB47D1" w:rsidRPr="00CD1A77" w:rsidRDefault="00D11685" w:rsidP="00721C68">
      <w:pPr>
        <w:spacing w:after="0" w:line="276" w:lineRule="auto"/>
        <w:jc w:val="both"/>
        <w:rPr>
          <w:rFonts w:cstheme="minorHAnsi"/>
          <w:sz w:val="24"/>
          <w:szCs w:val="24"/>
        </w:rPr>
      </w:pPr>
      <w:r w:rsidRPr="00CD1A77">
        <w:rPr>
          <w:rFonts w:cstheme="minorHAnsi"/>
          <w:sz w:val="24"/>
          <w:szCs w:val="24"/>
        </w:rPr>
        <w:t xml:space="preserve">Comunicación efectiva </w:t>
      </w:r>
      <w:r w:rsidR="00DB47D1" w:rsidRPr="00CD1A77">
        <w:rPr>
          <w:rFonts w:cstheme="minorHAnsi"/>
          <w:sz w:val="24"/>
          <w:szCs w:val="24"/>
        </w:rPr>
        <w:tab/>
      </w:r>
      <w:r w:rsidR="00A96BF6" w:rsidRPr="00CD1A77">
        <w:rPr>
          <w:rFonts w:cstheme="minorHAnsi"/>
          <w:sz w:val="24"/>
          <w:szCs w:val="24"/>
        </w:rPr>
        <w:tab/>
      </w:r>
      <w:r w:rsidRPr="00CD1A77">
        <w:rPr>
          <w:rFonts w:cstheme="minorHAnsi"/>
          <w:sz w:val="24"/>
          <w:szCs w:val="24"/>
        </w:rPr>
        <w:t>Orden y estructura</w:t>
      </w:r>
    </w:p>
    <w:p w14:paraId="3E4921D2" w14:textId="6B94D555" w:rsidR="00D11685" w:rsidRPr="00CD1A77" w:rsidRDefault="00DB47D1" w:rsidP="00721C68">
      <w:pPr>
        <w:spacing w:after="0" w:line="276" w:lineRule="auto"/>
        <w:jc w:val="both"/>
        <w:rPr>
          <w:rFonts w:cstheme="minorHAnsi"/>
          <w:sz w:val="24"/>
          <w:szCs w:val="24"/>
        </w:rPr>
      </w:pPr>
      <w:r w:rsidRPr="00CD1A77">
        <w:rPr>
          <w:rFonts w:cstheme="minorHAnsi"/>
          <w:sz w:val="24"/>
          <w:szCs w:val="24"/>
        </w:rPr>
        <w:t>Disciplina</w:t>
      </w:r>
      <w:r w:rsidRPr="00CD1A77">
        <w:rPr>
          <w:rFonts w:cstheme="minorHAnsi"/>
          <w:sz w:val="24"/>
          <w:szCs w:val="24"/>
        </w:rPr>
        <w:tab/>
      </w:r>
      <w:r w:rsidRPr="00CD1A77">
        <w:rPr>
          <w:rFonts w:cstheme="minorHAnsi"/>
          <w:sz w:val="24"/>
          <w:szCs w:val="24"/>
        </w:rPr>
        <w:tab/>
      </w:r>
      <w:r w:rsidRPr="00CD1A77">
        <w:rPr>
          <w:rFonts w:cstheme="minorHAnsi"/>
          <w:sz w:val="24"/>
          <w:szCs w:val="24"/>
        </w:rPr>
        <w:tab/>
      </w:r>
      <w:r w:rsidRPr="00CD1A77">
        <w:rPr>
          <w:rFonts w:cstheme="minorHAnsi"/>
          <w:sz w:val="24"/>
          <w:szCs w:val="24"/>
        </w:rPr>
        <w:tab/>
        <w:t>Responsabilidad</w:t>
      </w:r>
      <w:r w:rsidRPr="00CD1A77">
        <w:rPr>
          <w:rFonts w:cstheme="minorHAnsi"/>
          <w:sz w:val="24"/>
          <w:szCs w:val="24"/>
        </w:rPr>
        <w:tab/>
      </w:r>
      <w:r w:rsidRPr="00CD1A77">
        <w:rPr>
          <w:rFonts w:cstheme="minorHAnsi"/>
          <w:sz w:val="24"/>
          <w:szCs w:val="24"/>
        </w:rPr>
        <w:tab/>
        <w:t>Primeros auxilios</w:t>
      </w:r>
    </w:p>
    <w:p w14:paraId="125A139A" w14:textId="77777777" w:rsidR="00D11685" w:rsidRPr="00CD1A77" w:rsidRDefault="00D11685" w:rsidP="00721C68">
      <w:pPr>
        <w:spacing w:after="0" w:line="276" w:lineRule="auto"/>
        <w:jc w:val="both"/>
        <w:rPr>
          <w:rFonts w:cstheme="minorHAnsi"/>
          <w:b/>
          <w:bCs/>
          <w:sz w:val="24"/>
          <w:szCs w:val="24"/>
        </w:rPr>
      </w:pPr>
    </w:p>
    <w:p w14:paraId="17D74783" w14:textId="61F066B2" w:rsidR="00047264" w:rsidRPr="00CD1A77" w:rsidRDefault="006B4F2D" w:rsidP="00721C68">
      <w:pPr>
        <w:shd w:val="clear" w:color="auto" w:fill="D0CECE" w:themeFill="background2" w:themeFillShade="E6"/>
        <w:spacing w:after="0" w:line="276" w:lineRule="auto"/>
        <w:jc w:val="both"/>
        <w:rPr>
          <w:rFonts w:cstheme="minorHAnsi"/>
          <w:b/>
          <w:bCs/>
          <w:sz w:val="24"/>
          <w:szCs w:val="24"/>
        </w:rPr>
      </w:pPr>
      <w:r w:rsidRPr="00CD1A77">
        <w:rPr>
          <w:rFonts w:cstheme="minorHAnsi"/>
          <w:b/>
          <w:bCs/>
          <w:sz w:val="24"/>
          <w:szCs w:val="24"/>
        </w:rPr>
        <w:t>PRINCIPALES ACTIVIDADES Y RESPONSABILIDADES:</w:t>
      </w:r>
    </w:p>
    <w:p w14:paraId="3E94B85F" w14:textId="77777777" w:rsidR="00A96BF6" w:rsidRPr="00CD1A77" w:rsidRDefault="00A96BF6" w:rsidP="00721C68">
      <w:pPr>
        <w:spacing w:after="0" w:line="276" w:lineRule="auto"/>
        <w:jc w:val="both"/>
        <w:rPr>
          <w:rFonts w:cstheme="minorHAnsi"/>
          <w:b/>
          <w:bCs/>
          <w:sz w:val="24"/>
          <w:szCs w:val="24"/>
        </w:rPr>
      </w:pPr>
      <w:r w:rsidRPr="00CD1A77">
        <w:rPr>
          <w:rFonts w:cstheme="minorHAnsi"/>
          <w:b/>
          <w:bCs/>
          <w:sz w:val="24"/>
          <w:szCs w:val="24"/>
        </w:rPr>
        <w:t>Generales</w:t>
      </w:r>
    </w:p>
    <w:p w14:paraId="3F95FDB4" w14:textId="35FDFC43" w:rsidR="00A96BF6" w:rsidRPr="00CD1A77" w:rsidRDefault="00A96BF6" w:rsidP="00721C68">
      <w:pPr>
        <w:pStyle w:val="Prrafodelista"/>
        <w:numPr>
          <w:ilvl w:val="0"/>
          <w:numId w:val="6"/>
        </w:numPr>
        <w:spacing w:after="0" w:line="276" w:lineRule="auto"/>
        <w:jc w:val="both"/>
        <w:rPr>
          <w:rFonts w:cstheme="minorHAnsi"/>
          <w:b/>
          <w:bCs/>
          <w:sz w:val="24"/>
          <w:szCs w:val="24"/>
        </w:rPr>
      </w:pPr>
      <w:r w:rsidRPr="00CD1A77">
        <w:rPr>
          <w:rFonts w:cstheme="minorHAnsi"/>
          <w:sz w:val="24"/>
          <w:szCs w:val="24"/>
        </w:rPr>
        <w:t>Horarios: Jornada de 24 horas de trabajo y 24 horas de descanso. Lunes a domingo. Cada turno comenzara a partir de las 8:00 horas. (En Oficinas Corporativas comenzara a las 08:50 horas. finalizando a las 19:00 horas.)</w:t>
      </w:r>
    </w:p>
    <w:p w14:paraId="78DAD293" w14:textId="3DFBB6E2" w:rsidR="00A96BF6" w:rsidRPr="00CD1A77" w:rsidRDefault="00A96BF6" w:rsidP="00721C68">
      <w:pPr>
        <w:pStyle w:val="Prrafodelista"/>
        <w:numPr>
          <w:ilvl w:val="0"/>
          <w:numId w:val="6"/>
        </w:numPr>
        <w:spacing w:after="0" w:line="276" w:lineRule="auto"/>
        <w:jc w:val="both"/>
        <w:rPr>
          <w:rFonts w:cstheme="minorHAnsi"/>
          <w:sz w:val="24"/>
          <w:szCs w:val="24"/>
        </w:rPr>
      </w:pPr>
      <w:r w:rsidRPr="00CD1A77">
        <w:rPr>
          <w:rFonts w:cstheme="minorHAnsi"/>
          <w:sz w:val="24"/>
          <w:szCs w:val="24"/>
        </w:rPr>
        <w:t>Capacidad de aprendizaje (apertura y cierre de las puertas, identificación de llaves, métodos de interrupción de los circuitos eléctricos, de alarmas, redes eléctricas, de agua, gas, combustible y otros sistemas)</w:t>
      </w:r>
    </w:p>
    <w:p w14:paraId="4DABD031" w14:textId="62AD297A" w:rsidR="00A96BF6" w:rsidRPr="00CD1A77" w:rsidRDefault="00A96BF6" w:rsidP="00721C68">
      <w:pPr>
        <w:pStyle w:val="Prrafodelista"/>
        <w:numPr>
          <w:ilvl w:val="0"/>
          <w:numId w:val="6"/>
        </w:numPr>
        <w:spacing w:after="0" w:line="276" w:lineRule="auto"/>
        <w:jc w:val="both"/>
        <w:rPr>
          <w:rFonts w:cstheme="minorHAnsi"/>
          <w:sz w:val="24"/>
          <w:szCs w:val="24"/>
        </w:rPr>
      </w:pPr>
      <w:r w:rsidRPr="00CD1A77">
        <w:rPr>
          <w:rFonts w:cstheme="minorHAnsi"/>
          <w:sz w:val="24"/>
          <w:szCs w:val="24"/>
        </w:rPr>
        <w:t>Imagen adecuada (bañado, rasurado, cabello corto, bien peinado, evitando tener los cabellos con picos). Debidamente uniformado (zapato de seguridad color negro, calcetines de color obscuro, usar el equipo de protección personal.</w:t>
      </w:r>
    </w:p>
    <w:p w14:paraId="66701B11" w14:textId="77777777" w:rsidR="00265FE8" w:rsidRPr="00CD1A77" w:rsidRDefault="00265FE8" w:rsidP="00721C68">
      <w:pPr>
        <w:spacing w:after="0" w:line="276" w:lineRule="auto"/>
        <w:jc w:val="both"/>
        <w:rPr>
          <w:rFonts w:cstheme="minorHAnsi"/>
          <w:b/>
          <w:bCs/>
          <w:sz w:val="24"/>
          <w:szCs w:val="24"/>
        </w:rPr>
      </w:pPr>
    </w:p>
    <w:p w14:paraId="06BD9B47" w14:textId="77777777" w:rsidR="00CD1A77" w:rsidRDefault="00CD1A77">
      <w:pPr>
        <w:rPr>
          <w:rFonts w:cstheme="minorHAnsi"/>
          <w:b/>
          <w:bCs/>
          <w:sz w:val="24"/>
          <w:szCs w:val="24"/>
        </w:rPr>
      </w:pPr>
      <w:r>
        <w:rPr>
          <w:rFonts w:cstheme="minorHAnsi"/>
          <w:b/>
          <w:bCs/>
          <w:sz w:val="24"/>
          <w:szCs w:val="24"/>
        </w:rPr>
        <w:br w:type="page"/>
      </w:r>
    </w:p>
    <w:p w14:paraId="7CB7A5FF" w14:textId="4CAC3D6F" w:rsidR="004B3A08" w:rsidRPr="00CD1A77" w:rsidRDefault="00423BB6" w:rsidP="00721C68">
      <w:pPr>
        <w:spacing w:after="0" w:line="276" w:lineRule="auto"/>
        <w:jc w:val="both"/>
        <w:rPr>
          <w:rFonts w:cstheme="minorHAnsi"/>
          <w:b/>
          <w:bCs/>
          <w:sz w:val="24"/>
          <w:szCs w:val="24"/>
        </w:rPr>
      </w:pPr>
      <w:r w:rsidRPr="00CD1A77">
        <w:rPr>
          <w:rFonts w:cstheme="minorHAnsi"/>
          <w:b/>
          <w:bCs/>
          <w:sz w:val="24"/>
          <w:szCs w:val="24"/>
        </w:rPr>
        <w:lastRenderedPageBreak/>
        <w:t>Especificas</w:t>
      </w:r>
    </w:p>
    <w:p w14:paraId="639292D6" w14:textId="77777777" w:rsidR="00423BB6" w:rsidRPr="00CD1A77" w:rsidRDefault="00423BB6" w:rsidP="00721C68">
      <w:pPr>
        <w:numPr>
          <w:ilvl w:val="0"/>
          <w:numId w:val="8"/>
        </w:numPr>
        <w:spacing w:after="0" w:line="276" w:lineRule="auto"/>
        <w:jc w:val="both"/>
        <w:rPr>
          <w:rFonts w:cstheme="minorHAnsi"/>
          <w:sz w:val="24"/>
          <w:szCs w:val="24"/>
          <w:lang w:val="es-ES"/>
        </w:rPr>
      </w:pPr>
      <w:r w:rsidRPr="00CD1A77">
        <w:rPr>
          <w:rFonts w:cstheme="minorHAnsi"/>
          <w:sz w:val="24"/>
          <w:szCs w:val="24"/>
          <w:lang w:val="es-ES"/>
        </w:rPr>
        <w:t xml:space="preserve">Administrar el acceso del personal, vehículos utilitarios, visitas y proveedores, dirigiéndose con cortesía y respeto, evitando se relaje la disciplina. </w:t>
      </w:r>
    </w:p>
    <w:p w14:paraId="0917F8E2" w14:textId="152464ED" w:rsidR="00423BB6" w:rsidRPr="00CD1A77" w:rsidRDefault="00423BB6" w:rsidP="00721C68">
      <w:pPr>
        <w:numPr>
          <w:ilvl w:val="0"/>
          <w:numId w:val="8"/>
        </w:numPr>
        <w:spacing w:after="0" w:line="276" w:lineRule="auto"/>
        <w:jc w:val="both"/>
        <w:rPr>
          <w:rFonts w:cstheme="minorHAnsi"/>
          <w:sz w:val="24"/>
          <w:szCs w:val="24"/>
          <w:lang w:val="es-ES"/>
        </w:rPr>
      </w:pPr>
      <w:r w:rsidRPr="00CD1A77">
        <w:rPr>
          <w:rFonts w:cstheme="minorHAnsi"/>
          <w:sz w:val="24"/>
          <w:szCs w:val="24"/>
          <w:lang w:val="es-ES"/>
        </w:rPr>
        <w:t>Revisión de mercancía que ingresa y sale de las instalaciones.</w:t>
      </w:r>
    </w:p>
    <w:p w14:paraId="5051B3D9" w14:textId="77777777" w:rsidR="00265FE8" w:rsidRPr="00CD1A77" w:rsidRDefault="00265FE8" w:rsidP="00721C68">
      <w:pPr>
        <w:pStyle w:val="Prrafodelista"/>
        <w:numPr>
          <w:ilvl w:val="0"/>
          <w:numId w:val="8"/>
        </w:numPr>
        <w:spacing w:line="276" w:lineRule="auto"/>
        <w:jc w:val="both"/>
        <w:rPr>
          <w:rFonts w:cstheme="minorHAnsi"/>
          <w:sz w:val="24"/>
          <w:szCs w:val="24"/>
          <w:lang w:val="es-ES"/>
        </w:rPr>
      </w:pPr>
      <w:r w:rsidRPr="00CD1A77">
        <w:rPr>
          <w:rFonts w:cstheme="minorHAnsi"/>
          <w:sz w:val="24"/>
          <w:szCs w:val="24"/>
          <w:lang w:val="es-ES"/>
        </w:rPr>
        <w:t>Deberá llevar el control y registro de las entradas y salidas de visitas, transportistas, proveedores y contratistas en bitácora. Contactará y solicitará autorización al anfitrión para dar acceso.</w:t>
      </w:r>
    </w:p>
    <w:p w14:paraId="194434D3" w14:textId="77777777" w:rsidR="00265FE8" w:rsidRPr="00CD1A77" w:rsidRDefault="00423BB6" w:rsidP="00721C68">
      <w:pPr>
        <w:pStyle w:val="Prrafodelista"/>
        <w:numPr>
          <w:ilvl w:val="0"/>
          <w:numId w:val="8"/>
        </w:numPr>
        <w:spacing w:line="276" w:lineRule="auto"/>
        <w:jc w:val="both"/>
        <w:rPr>
          <w:rFonts w:cstheme="minorHAnsi"/>
          <w:sz w:val="24"/>
          <w:szCs w:val="24"/>
          <w:lang w:val="es-ES"/>
        </w:rPr>
      </w:pPr>
      <w:r w:rsidRPr="00CD1A77">
        <w:rPr>
          <w:rFonts w:cstheme="minorHAnsi"/>
          <w:sz w:val="24"/>
          <w:szCs w:val="24"/>
          <w:lang w:val="es-ES"/>
        </w:rPr>
        <w:t>Diariamente se deberá realizar un “Reporte de novedades” conteniendo todas y cada una de las novedades ocurridas durante el turno</w:t>
      </w:r>
      <w:r w:rsidR="00265FE8" w:rsidRPr="00CD1A77">
        <w:rPr>
          <w:rFonts w:cstheme="minorHAnsi"/>
          <w:sz w:val="24"/>
          <w:szCs w:val="24"/>
          <w:lang w:val="es-ES"/>
        </w:rPr>
        <w:t>.</w:t>
      </w:r>
      <w:r w:rsidRPr="00CD1A77">
        <w:rPr>
          <w:rFonts w:cstheme="minorHAnsi"/>
          <w:sz w:val="24"/>
          <w:szCs w:val="24"/>
          <w:lang w:val="es-ES"/>
        </w:rPr>
        <w:t xml:space="preserve"> </w:t>
      </w:r>
    </w:p>
    <w:p w14:paraId="2EC17077" w14:textId="77777777" w:rsidR="00265FE8" w:rsidRPr="00CD1A77" w:rsidRDefault="00423BB6" w:rsidP="00721C68">
      <w:pPr>
        <w:pStyle w:val="Prrafodelista"/>
        <w:numPr>
          <w:ilvl w:val="0"/>
          <w:numId w:val="8"/>
        </w:numPr>
        <w:spacing w:line="276" w:lineRule="auto"/>
        <w:jc w:val="both"/>
        <w:rPr>
          <w:rFonts w:cstheme="minorHAnsi"/>
          <w:sz w:val="24"/>
          <w:szCs w:val="24"/>
          <w:lang w:val="es-ES"/>
        </w:rPr>
      </w:pPr>
      <w:r w:rsidRPr="00CD1A77">
        <w:rPr>
          <w:rFonts w:cstheme="minorHAnsi"/>
          <w:sz w:val="24"/>
          <w:szCs w:val="24"/>
          <w:lang w:val="es-ES"/>
        </w:rPr>
        <w:t>Diariamente se deberá realizar un “Reporte de inspección vehicular” conteniendo todas y cada una de las novedades detectadas en los vehículos; (golpes, rayones, estado de limpieza, etc</w:t>
      </w:r>
      <w:r w:rsidR="00265FE8" w:rsidRPr="00CD1A77">
        <w:rPr>
          <w:rFonts w:cstheme="minorHAnsi"/>
          <w:sz w:val="24"/>
          <w:szCs w:val="24"/>
          <w:lang w:val="es-ES"/>
        </w:rPr>
        <w:t>.</w:t>
      </w:r>
    </w:p>
    <w:p w14:paraId="326E3882" w14:textId="62C4B0D9" w:rsidR="00423BB6" w:rsidRPr="00CD1A77" w:rsidRDefault="00423BB6" w:rsidP="00721C68">
      <w:pPr>
        <w:pStyle w:val="Prrafodelista"/>
        <w:numPr>
          <w:ilvl w:val="0"/>
          <w:numId w:val="8"/>
        </w:numPr>
        <w:spacing w:line="276" w:lineRule="auto"/>
        <w:jc w:val="both"/>
        <w:rPr>
          <w:rFonts w:cstheme="minorHAnsi"/>
          <w:sz w:val="24"/>
          <w:szCs w:val="24"/>
          <w:lang w:val="es-ES"/>
        </w:rPr>
      </w:pPr>
      <w:r w:rsidRPr="00CD1A77">
        <w:rPr>
          <w:rFonts w:cstheme="minorHAnsi"/>
          <w:sz w:val="24"/>
          <w:szCs w:val="24"/>
          <w:lang w:val="es-ES"/>
        </w:rPr>
        <w:t>Se le capacitará en procesos internos, manejo de extintores, primeros auxilios.</w:t>
      </w:r>
    </w:p>
    <w:p w14:paraId="4450A174" w14:textId="161A671A" w:rsidR="00265FE8" w:rsidRPr="00CD1A77" w:rsidRDefault="00265FE8" w:rsidP="00721C68">
      <w:pPr>
        <w:pStyle w:val="Prrafodelista"/>
        <w:numPr>
          <w:ilvl w:val="0"/>
          <w:numId w:val="8"/>
        </w:numPr>
        <w:spacing w:after="0" w:line="276" w:lineRule="auto"/>
        <w:jc w:val="both"/>
        <w:rPr>
          <w:rFonts w:cstheme="minorHAnsi"/>
          <w:sz w:val="24"/>
          <w:szCs w:val="24"/>
        </w:rPr>
      </w:pPr>
      <w:r w:rsidRPr="00CD1A77">
        <w:rPr>
          <w:rFonts w:cstheme="minorHAnsi"/>
          <w:sz w:val="24"/>
          <w:szCs w:val="24"/>
        </w:rPr>
        <w:t>Verificar que ninguna persona sin distinción alguna ingrese a las instalaciones con armas de fuego, armas blancas, bebidas embriagantes y/o enervantes.</w:t>
      </w:r>
    </w:p>
    <w:p w14:paraId="644EB3CF" w14:textId="5160C834" w:rsidR="00265FE8" w:rsidRPr="00CD1A77" w:rsidRDefault="00265FE8" w:rsidP="00721C68">
      <w:pPr>
        <w:pStyle w:val="Prrafodelista"/>
        <w:numPr>
          <w:ilvl w:val="0"/>
          <w:numId w:val="8"/>
        </w:numPr>
        <w:spacing w:after="0" w:line="276" w:lineRule="auto"/>
        <w:jc w:val="both"/>
        <w:rPr>
          <w:rFonts w:cstheme="minorHAnsi"/>
          <w:sz w:val="24"/>
          <w:szCs w:val="24"/>
        </w:rPr>
      </w:pPr>
      <w:r w:rsidRPr="00CD1A77">
        <w:rPr>
          <w:rFonts w:cstheme="minorHAnsi"/>
          <w:sz w:val="24"/>
          <w:szCs w:val="24"/>
        </w:rPr>
        <w:t>Queda estrictamente prohibido permitir que fumen en las instalaciones.</w:t>
      </w:r>
    </w:p>
    <w:p w14:paraId="77AEFAC7" w14:textId="7B05B775" w:rsidR="00423BB6" w:rsidRPr="00CD1A77" w:rsidRDefault="00265FE8" w:rsidP="00721C68">
      <w:pPr>
        <w:pStyle w:val="Prrafodelista"/>
        <w:numPr>
          <w:ilvl w:val="0"/>
          <w:numId w:val="8"/>
        </w:numPr>
        <w:spacing w:after="0" w:line="276" w:lineRule="auto"/>
        <w:jc w:val="both"/>
        <w:rPr>
          <w:rFonts w:cstheme="minorHAnsi"/>
          <w:sz w:val="24"/>
          <w:szCs w:val="24"/>
        </w:rPr>
      </w:pPr>
      <w:r w:rsidRPr="00CD1A77">
        <w:rPr>
          <w:rFonts w:cstheme="minorHAnsi"/>
          <w:sz w:val="24"/>
          <w:szCs w:val="24"/>
        </w:rPr>
        <w:t>Estar atento a la información emitida vía celular, ya que es importante para efectos del control de acceso al personal, visitantes, proveedores y contratistas.</w:t>
      </w:r>
    </w:p>
    <w:p w14:paraId="5429DDF8" w14:textId="77777777" w:rsidR="00265FE8" w:rsidRPr="00CD1A77" w:rsidRDefault="00265FE8" w:rsidP="00721C68">
      <w:pPr>
        <w:pStyle w:val="Prrafodelista"/>
        <w:numPr>
          <w:ilvl w:val="0"/>
          <w:numId w:val="8"/>
        </w:numPr>
        <w:spacing w:line="276" w:lineRule="auto"/>
        <w:jc w:val="both"/>
        <w:rPr>
          <w:rFonts w:cstheme="minorHAnsi"/>
          <w:sz w:val="24"/>
          <w:szCs w:val="24"/>
        </w:rPr>
      </w:pPr>
      <w:r w:rsidRPr="00CD1A77">
        <w:rPr>
          <w:rFonts w:cstheme="minorHAnsi"/>
          <w:sz w:val="24"/>
          <w:szCs w:val="24"/>
        </w:rPr>
        <w:t>Registrar en el formato correspondiente los autos (placas, modelo, color, propietario, empresa o área) e indistintamente se deberá realizar la revisión exhaustiva de la cajuela, no importando el puesto, posición o jerarquía.</w:t>
      </w:r>
    </w:p>
    <w:p w14:paraId="255BF745" w14:textId="60D86C4A" w:rsidR="00265FE8" w:rsidRPr="00CD1A77" w:rsidRDefault="00265FE8" w:rsidP="00721C68">
      <w:pPr>
        <w:pStyle w:val="Prrafodelista"/>
        <w:numPr>
          <w:ilvl w:val="0"/>
          <w:numId w:val="8"/>
        </w:numPr>
        <w:spacing w:line="276" w:lineRule="auto"/>
        <w:jc w:val="both"/>
        <w:rPr>
          <w:rFonts w:cstheme="minorHAnsi"/>
          <w:sz w:val="24"/>
          <w:szCs w:val="24"/>
        </w:rPr>
      </w:pPr>
      <w:r w:rsidRPr="00CD1A77">
        <w:rPr>
          <w:rFonts w:cstheme="minorHAnsi"/>
          <w:sz w:val="24"/>
          <w:szCs w:val="24"/>
        </w:rPr>
        <w:t>Atento al grupo de “El Toro” (WhatsApp) y atender llamadas de emergencia de los custodios en trayecto y alertar sobre el incidente que estén reportando.</w:t>
      </w:r>
    </w:p>
    <w:sectPr w:rsidR="00265FE8" w:rsidRPr="00CD1A7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DA34" w14:textId="77777777" w:rsidR="00C42BCA" w:rsidRDefault="00C42BCA" w:rsidP="00AA62E6">
      <w:pPr>
        <w:spacing w:after="0" w:line="240" w:lineRule="auto"/>
      </w:pPr>
      <w:r>
        <w:separator/>
      </w:r>
    </w:p>
  </w:endnote>
  <w:endnote w:type="continuationSeparator" w:id="0">
    <w:p w14:paraId="3E34F853" w14:textId="77777777" w:rsidR="00C42BCA" w:rsidRDefault="00C42BCA" w:rsidP="00AA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CB5A" w14:textId="77777777" w:rsidR="00C42BCA" w:rsidRDefault="00C42BCA" w:rsidP="00AA62E6">
      <w:pPr>
        <w:spacing w:after="0" w:line="240" w:lineRule="auto"/>
      </w:pPr>
      <w:r>
        <w:separator/>
      </w:r>
    </w:p>
  </w:footnote>
  <w:footnote w:type="continuationSeparator" w:id="0">
    <w:p w14:paraId="1F621DAD" w14:textId="77777777" w:rsidR="00C42BCA" w:rsidRDefault="00C42BCA" w:rsidP="00AA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572" w:type="dxa"/>
      <w:tblLook w:val="04A0" w:firstRow="1" w:lastRow="0" w:firstColumn="1" w:lastColumn="0" w:noHBand="0" w:noVBand="1"/>
    </w:tblPr>
    <w:tblGrid>
      <w:gridCol w:w="2095"/>
      <w:gridCol w:w="4319"/>
      <w:gridCol w:w="1779"/>
      <w:gridCol w:w="1207"/>
    </w:tblGrid>
    <w:tr w:rsidR="00AA62E6" w14:paraId="50D2A0F0" w14:textId="77777777" w:rsidTr="003340BA">
      <w:tc>
        <w:tcPr>
          <w:tcW w:w="2268" w:type="dxa"/>
          <w:vMerge w:val="restart"/>
          <w:vAlign w:val="center"/>
        </w:tcPr>
        <w:p w14:paraId="71BF7018" w14:textId="5FD4C125" w:rsidR="00AA62E6" w:rsidRDefault="00AA62E6" w:rsidP="00AA62E6">
          <w:pPr>
            <w:jc w:val="center"/>
            <w:rPr>
              <w:rFonts w:ascii="Arial" w:hAnsi="Arial" w:cs="Arial"/>
              <w:noProof/>
              <w:color w:val="404040" w:themeColor="text1" w:themeTint="BF"/>
              <w:sz w:val="12"/>
              <w:szCs w:val="12"/>
            </w:rPr>
          </w:pPr>
          <w:r w:rsidRPr="00934595">
            <w:rPr>
              <w:noProof/>
            </w:rPr>
            <w:drawing>
              <wp:anchor distT="0" distB="0" distL="114300" distR="114300" simplePos="0" relativeHeight="251658240" behindDoc="0" locked="0" layoutInCell="1" allowOverlap="1" wp14:anchorId="6BEC878C" wp14:editId="6A06FA8B">
                <wp:simplePos x="0" y="0"/>
                <wp:positionH relativeFrom="column">
                  <wp:posOffset>221615</wp:posOffset>
                </wp:positionH>
                <wp:positionV relativeFrom="paragraph">
                  <wp:posOffset>-481965</wp:posOffset>
                </wp:positionV>
                <wp:extent cx="759460" cy="617220"/>
                <wp:effectExtent l="0" t="0" r="2540" b="0"/>
                <wp:wrapTopAndBottom/>
                <wp:docPr id="2" name="Imagen 2" descr="C:\Users\Public\Pictures\Sample Picture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descarga.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8690"/>
                        <a:stretch/>
                      </pic:blipFill>
                      <pic:spPr bwMode="auto">
                        <a:xfrm>
                          <a:off x="0" y="0"/>
                          <a:ext cx="759460"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3C3AFC" w14:textId="3EB5CF0B" w:rsidR="00AA62E6" w:rsidRDefault="00AA62E6" w:rsidP="00AA62E6">
          <w:pPr>
            <w:jc w:val="center"/>
          </w:pPr>
        </w:p>
      </w:tc>
      <w:tc>
        <w:tcPr>
          <w:tcW w:w="4962" w:type="dxa"/>
          <w:vMerge w:val="restart"/>
          <w:vAlign w:val="center"/>
        </w:tcPr>
        <w:p w14:paraId="19AFAF8A" w14:textId="77777777" w:rsidR="00AA62E6" w:rsidRDefault="00AA62E6" w:rsidP="00AA62E6">
          <w:pPr>
            <w:jc w:val="center"/>
          </w:pPr>
          <w:r w:rsidRPr="001559BE">
            <w:rPr>
              <w:b/>
              <w:sz w:val="28"/>
              <w:szCs w:val="28"/>
            </w:rPr>
            <w:t>DESCRIPCION Y PERFIL DE</w:t>
          </w:r>
          <w:r>
            <w:rPr>
              <w:b/>
              <w:sz w:val="28"/>
              <w:szCs w:val="28"/>
            </w:rPr>
            <w:t>L PUESTO</w:t>
          </w:r>
        </w:p>
      </w:tc>
      <w:tc>
        <w:tcPr>
          <w:tcW w:w="1984" w:type="dxa"/>
          <w:shd w:val="clear" w:color="auto" w:fill="F7CAAC" w:themeFill="accent2" w:themeFillTint="66"/>
          <w:vAlign w:val="center"/>
        </w:tcPr>
        <w:p w14:paraId="03EDFA62" w14:textId="77777777" w:rsidR="00AA62E6" w:rsidRDefault="00AA62E6" w:rsidP="00AA62E6">
          <w:r>
            <w:rPr>
              <w:b/>
            </w:rPr>
            <w:t>No. Código:</w:t>
          </w:r>
        </w:p>
      </w:tc>
      <w:tc>
        <w:tcPr>
          <w:tcW w:w="1457" w:type="dxa"/>
          <w:vAlign w:val="center"/>
        </w:tcPr>
        <w:p w14:paraId="5BAB2C62" w14:textId="77777777" w:rsidR="00AA62E6" w:rsidRDefault="00AA62E6" w:rsidP="00AA62E6">
          <w:pPr>
            <w:jc w:val="center"/>
          </w:pPr>
        </w:p>
      </w:tc>
    </w:tr>
    <w:tr w:rsidR="00AA62E6" w14:paraId="78A86547" w14:textId="77777777" w:rsidTr="003340BA">
      <w:tc>
        <w:tcPr>
          <w:tcW w:w="2268" w:type="dxa"/>
          <w:vMerge/>
          <w:vAlign w:val="center"/>
        </w:tcPr>
        <w:p w14:paraId="3B750243" w14:textId="77777777" w:rsidR="00AA62E6" w:rsidRDefault="00AA62E6" w:rsidP="00AA62E6"/>
      </w:tc>
      <w:tc>
        <w:tcPr>
          <w:tcW w:w="4962" w:type="dxa"/>
          <w:vMerge/>
          <w:vAlign w:val="center"/>
        </w:tcPr>
        <w:p w14:paraId="12E48D79" w14:textId="77777777" w:rsidR="00AA62E6" w:rsidRDefault="00AA62E6" w:rsidP="00AA62E6"/>
      </w:tc>
      <w:tc>
        <w:tcPr>
          <w:tcW w:w="1984" w:type="dxa"/>
          <w:shd w:val="clear" w:color="auto" w:fill="F7CAAC" w:themeFill="accent2" w:themeFillTint="66"/>
          <w:vAlign w:val="center"/>
        </w:tcPr>
        <w:p w14:paraId="65141938" w14:textId="77777777" w:rsidR="00AA62E6" w:rsidRDefault="00AA62E6" w:rsidP="00AA62E6">
          <w:r>
            <w:rPr>
              <w:b/>
              <w:color w:val="000000" w:themeColor="text1"/>
            </w:rPr>
            <w:t>Revisión No</w:t>
          </w:r>
          <w:r w:rsidRPr="002449CC">
            <w:rPr>
              <w:b/>
              <w:color w:val="000000" w:themeColor="text1"/>
            </w:rPr>
            <w:t>:</w:t>
          </w:r>
        </w:p>
      </w:tc>
      <w:tc>
        <w:tcPr>
          <w:tcW w:w="1457" w:type="dxa"/>
          <w:vAlign w:val="center"/>
        </w:tcPr>
        <w:p w14:paraId="4F18775F" w14:textId="77777777" w:rsidR="00AA62E6" w:rsidRDefault="00AA62E6" w:rsidP="00AA62E6">
          <w:pPr>
            <w:jc w:val="center"/>
          </w:pPr>
        </w:p>
      </w:tc>
    </w:tr>
    <w:tr w:rsidR="00AA62E6" w14:paraId="7AA14C53" w14:textId="77777777" w:rsidTr="003340BA">
      <w:trPr>
        <w:trHeight w:val="288"/>
      </w:trPr>
      <w:tc>
        <w:tcPr>
          <w:tcW w:w="2268" w:type="dxa"/>
          <w:vMerge/>
          <w:vAlign w:val="center"/>
        </w:tcPr>
        <w:p w14:paraId="6F4258F7" w14:textId="77777777" w:rsidR="00AA62E6" w:rsidRDefault="00AA62E6" w:rsidP="00AA62E6"/>
      </w:tc>
      <w:tc>
        <w:tcPr>
          <w:tcW w:w="4962" w:type="dxa"/>
          <w:vMerge w:val="restart"/>
          <w:vAlign w:val="center"/>
        </w:tcPr>
        <w:p w14:paraId="5F5BE574" w14:textId="32435E68" w:rsidR="00AA62E6" w:rsidRPr="0010775F" w:rsidRDefault="00DB47D1" w:rsidP="00AA62E6">
          <w:pPr>
            <w:jc w:val="center"/>
            <w:rPr>
              <w:sz w:val="28"/>
              <w:szCs w:val="28"/>
            </w:rPr>
          </w:pPr>
          <w:r>
            <w:rPr>
              <w:sz w:val="28"/>
              <w:szCs w:val="28"/>
            </w:rPr>
            <w:t>Agente de control de accesos y seguridad</w:t>
          </w:r>
        </w:p>
      </w:tc>
      <w:tc>
        <w:tcPr>
          <w:tcW w:w="1984" w:type="dxa"/>
          <w:shd w:val="clear" w:color="auto" w:fill="F7CAAC" w:themeFill="accent2" w:themeFillTint="66"/>
          <w:vAlign w:val="center"/>
        </w:tcPr>
        <w:p w14:paraId="637E785E" w14:textId="77777777" w:rsidR="00AA62E6" w:rsidRDefault="00AA62E6" w:rsidP="00AA62E6">
          <w:r>
            <w:rPr>
              <w:rFonts w:eastAsia="Times New Roman" w:cs="Calibri"/>
              <w:b/>
              <w:color w:val="000000"/>
            </w:rPr>
            <w:t>Inicio de Vigencia:</w:t>
          </w:r>
        </w:p>
      </w:tc>
      <w:tc>
        <w:tcPr>
          <w:tcW w:w="1457" w:type="dxa"/>
          <w:vAlign w:val="center"/>
        </w:tcPr>
        <w:p w14:paraId="05DC9734" w14:textId="77777777" w:rsidR="00AA62E6" w:rsidRPr="00354B37" w:rsidRDefault="00AA62E6" w:rsidP="00AA62E6">
          <w:pPr>
            <w:jc w:val="center"/>
            <w:rPr>
              <w:rFonts w:eastAsia="Times New Roman" w:cs="Calibri"/>
              <w:color w:val="000000"/>
            </w:rPr>
          </w:pPr>
        </w:p>
      </w:tc>
    </w:tr>
    <w:tr w:rsidR="00AA62E6" w14:paraId="48BF3F4F" w14:textId="77777777" w:rsidTr="003340BA">
      <w:tc>
        <w:tcPr>
          <w:tcW w:w="2268" w:type="dxa"/>
          <w:vMerge/>
          <w:vAlign w:val="center"/>
        </w:tcPr>
        <w:p w14:paraId="18FA1353" w14:textId="77777777" w:rsidR="00AA62E6" w:rsidRDefault="00AA62E6" w:rsidP="00AA62E6"/>
      </w:tc>
      <w:tc>
        <w:tcPr>
          <w:tcW w:w="4962" w:type="dxa"/>
          <w:vMerge/>
          <w:vAlign w:val="center"/>
        </w:tcPr>
        <w:p w14:paraId="4CC424B4" w14:textId="77777777" w:rsidR="00AA62E6" w:rsidRDefault="00AA62E6" w:rsidP="00AA62E6"/>
      </w:tc>
      <w:tc>
        <w:tcPr>
          <w:tcW w:w="1984" w:type="dxa"/>
          <w:shd w:val="clear" w:color="auto" w:fill="F7CAAC" w:themeFill="accent2" w:themeFillTint="66"/>
          <w:vAlign w:val="center"/>
        </w:tcPr>
        <w:p w14:paraId="1BC0E728" w14:textId="77777777" w:rsidR="00AA62E6" w:rsidRDefault="00AA62E6" w:rsidP="00AA62E6">
          <w:r>
            <w:rPr>
              <w:rFonts w:eastAsia="Times New Roman" w:cs="Calibri"/>
              <w:b/>
              <w:color w:val="000000"/>
            </w:rPr>
            <w:t>Página</w:t>
          </w:r>
        </w:p>
      </w:tc>
      <w:tc>
        <w:tcPr>
          <w:tcW w:w="1457" w:type="dxa"/>
          <w:vAlign w:val="center"/>
        </w:tcPr>
        <w:p w14:paraId="5270B43C" w14:textId="77777777" w:rsidR="00AA62E6" w:rsidRDefault="00AA62E6" w:rsidP="00AA62E6">
          <w:pPr>
            <w:jc w:val="center"/>
          </w:pPr>
        </w:p>
      </w:tc>
    </w:tr>
  </w:tbl>
  <w:p w14:paraId="2E6B0DCE" w14:textId="77777777" w:rsidR="00AA62E6" w:rsidRDefault="00AA62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64A"/>
    <w:multiLevelType w:val="hybridMultilevel"/>
    <w:tmpl w:val="1FAEAE0E"/>
    <w:lvl w:ilvl="0" w:tplc="A15CE98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862ED"/>
    <w:multiLevelType w:val="hybridMultilevel"/>
    <w:tmpl w:val="DE8643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326CB5"/>
    <w:multiLevelType w:val="hybridMultilevel"/>
    <w:tmpl w:val="A4805628"/>
    <w:lvl w:ilvl="0" w:tplc="080A0015">
      <w:start w:val="1"/>
      <w:numFmt w:val="upperLetter"/>
      <w:lvlText w:val="%1."/>
      <w:lvlJc w:val="left"/>
      <w:pPr>
        <w:ind w:left="644" w:hanging="360"/>
      </w:pPr>
      <w:rPr>
        <w:rFonts w:hint="default"/>
      </w:rPr>
    </w:lvl>
    <w:lvl w:ilvl="1" w:tplc="080A000F">
      <w:start w:val="1"/>
      <w:numFmt w:val="decimal"/>
      <w:lvlText w:val="%2."/>
      <w:lvlJc w:val="left"/>
      <w:pPr>
        <w:ind w:left="1778"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E82597"/>
    <w:multiLevelType w:val="hybridMultilevel"/>
    <w:tmpl w:val="80688244"/>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65F94"/>
    <w:multiLevelType w:val="hybridMultilevel"/>
    <w:tmpl w:val="F9BC25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A720F2D"/>
    <w:multiLevelType w:val="hybridMultilevel"/>
    <w:tmpl w:val="559233CE"/>
    <w:lvl w:ilvl="0" w:tplc="A15CE98C">
      <w:numFmt w:val="bullet"/>
      <w:lvlText w:val=""/>
      <w:lvlJc w:val="left"/>
      <w:pPr>
        <w:ind w:left="720" w:hanging="360"/>
      </w:pPr>
      <w:rPr>
        <w:rFonts w:ascii="Symbol" w:eastAsiaTheme="minorHAnsi" w:hAnsi="Symbol"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12901"/>
    <w:multiLevelType w:val="hybridMultilevel"/>
    <w:tmpl w:val="7AAC9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5C1526"/>
    <w:multiLevelType w:val="hybridMultilevel"/>
    <w:tmpl w:val="F2EA80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4123779"/>
    <w:multiLevelType w:val="hybridMultilevel"/>
    <w:tmpl w:val="CB368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8362136">
    <w:abstractNumId w:val="8"/>
  </w:num>
  <w:num w:numId="2" w16cid:durableId="1432314326">
    <w:abstractNumId w:val="4"/>
  </w:num>
  <w:num w:numId="3" w16cid:durableId="500589799">
    <w:abstractNumId w:val="6"/>
  </w:num>
  <w:num w:numId="4" w16cid:durableId="1696149440">
    <w:abstractNumId w:val="1"/>
  </w:num>
  <w:num w:numId="5" w16cid:durableId="1274241716">
    <w:abstractNumId w:val="7"/>
  </w:num>
  <w:num w:numId="6" w16cid:durableId="708188413">
    <w:abstractNumId w:val="0"/>
  </w:num>
  <w:num w:numId="7" w16cid:durableId="963078078">
    <w:abstractNumId w:val="3"/>
  </w:num>
  <w:num w:numId="8" w16cid:durableId="1932739095">
    <w:abstractNumId w:val="5"/>
  </w:num>
  <w:num w:numId="9" w16cid:durableId="47972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2D"/>
    <w:rsid w:val="00035747"/>
    <w:rsid w:val="00047264"/>
    <w:rsid w:val="00065B09"/>
    <w:rsid w:val="00222BBB"/>
    <w:rsid w:val="002254AF"/>
    <w:rsid w:val="00265FE8"/>
    <w:rsid w:val="002A0183"/>
    <w:rsid w:val="003A1290"/>
    <w:rsid w:val="00423BB6"/>
    <w:rsid w:val="00464EFE"/>
    <w:rsid w:val="00482E7B"/>
    <w:rsid w:val="004B3A08"/>
    <w:rsid w:val="004B65C7"/>
    <w:rsid w:val="004B6832"/>
    <w:rsid w:val="00533425"/>
    <w:rsid w:val="00537A82"/>
    <w:rsid w:val="00565790"/>
    <w:rsid w:val="005A7D89"/>
    <w:rsid w:val="005D3F92"/>
    <w:rsid w:val="005F5467"/>
    <w:rsid w:val="006A39FC"/>
    <w:rsid w:val="006B4F2D"/>
    <w:rsid w:val="006F0348"/>
    <w:rsid w:val="00703846"/>
    <w:rsid w:val="00721C68"/>
    <w:rsid w:val="00746A14"/>
    <w:rsid w:val="009B3EC9"/>
    <w:rsid w:val="009E0FCA"/>
    <w:rsid w:val="009E14A1"/>
    <w:rsid w:val="00A2630A"/>
    <w:rsid w:val="00A843A9"/>
    <w:rsid w:val="00A96BF6"/>
    <w:rsid w:val="00AA62E6"/>
    <w:rsid w:val="00AC65F3"/>
    <w:rsid w:val="00B45FB5"/>
    <w:rsid w:val="00BC1B0F"/>
    <w:rsid w:val="00C42BCA"/>
    <w:rsid w:val="00C821F5"/>
    <w:rsid w:val="00CD1A77"/>
    <w:rsid w:val="00D0794B"/>
    <w:rsid w:val="00D11685"/>
    <w:rsid w:val="00DA5A5A"/>
    <w:rsid w:val="00DB47D1"/>
    <w:rsid w:val="00FA6C56"/>
    <w:rsid w:val="00FD1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2A"/>
  <w15:chartTrackingRefBased/>
  <w15:docId w15:val="{98BF560D-A79C-4B67-B16C-6C158305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46"/>
    <w:pPr>
      <w:ind w:left="720"/>
      <w:contextualSpacing/>
    </w:pPr>
  </w:style>
  <w:style w:type="paragraph" w:styleId="Encabezado">
    <w:name w:val="header"/>
    <w:basedOn w:val="Normal"/>
    <w:link w:val="EncabezadoCar"/>
    <w:uiPriority w:val="99"/>
    <w:unhideWhenUsed/>
    <w:rsid w:val="00AA62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62E6"/>
  </w:style>
  <w:style w:type="paragraph" w:styleId="Piedepgina">
    <w:name w:val="footer"/>
    <w:basedOn w:val="Normal"/>
    <w:link w:val="PiedepginaCar"/>
    <w:uiPriority w:val="99"/>
    <w:unhideWhenUsed/>
    <w:rsid w:val="00AA62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62E6"/>
  </w:style>
  <w:style w:type="table" w:styleId="Tablaconcuadrcula">
    <w:name w:val="Table Grid"/>
    <w:basedOn w:val="Tablanormal"/>
    <w:uiPriority w:val="59"/>
    <w:rsid w:val="00AA62E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EBEA-1F58-43EC-8647-E8680538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Ofimatica Seis</dc:creator>
  <cp:keywords/>
  <dc:description/>
  <cp:lastModifiedBy>Ofimatica Seis</cp:lastModifiedBy>
  <cp:revision>6</cp:revision>
  <cp:lastPrinted>2022-07-29T14:53:00Z</cp:lastPrinted>
  <dcterms:created xsi:type="dcterms:W3CDTF">2022-07-29T15:59:00Z</dcterms:created>
  <dcterms:modified xsi:type="dcterms:W3CDTF">2022-08-03T22:55:00Z</dcterms:modified>
</cp:coreProperties>
</file>